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Nunito" w:cs="Nunito" w:eastAsia="Nunito" w:hAnsi="Nunito"/>
          <w:b w:val="1"/>
          <w:sz w:val="36"/>
          <w:szCs w:val="36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48. MEMORIJAL KAPETANA MARKA I JOZA IVANOVIĆA</w:t>
        <w:br w:type="textWrapping"/>
        <w:t xml:space="preserve">XIV SPINEL KUP</w:t>
        <w:br w:type="textWrapping"/>
      </w:r>
      <w:r w:rsidDel="00000000" w:rsidR="00000000" w:rsidRPr="00000000">
        <w:rPr>
          <w:rFonts w:ascii="Montserrat" w:cs="Montserrat" w:eastAsia="Montserrat" w:hAnsi="Montserrat"/>
          <w:sz w:val="36"/>
          <w:szCs w:val="36"/>
          <w:rtl w:val="0"/>
        </w:rPr>
        <w:t xml:space="preserve">PRIJAVA TAKMIČARA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9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95"/>
        <w:gridCol w:w="6795"/>
        <w:tblGridChange w:id="0">
          <w:tblGrid>
            <w:gridCol w:w="2295"/>
            <w:gridCol w:w="67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ind w:left="9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Klub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ind w:left="9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ind w:left="9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Vođa ekipe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ind w:left="90" w:firstLine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17.73390036452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2.7339003645201"/>
        <w:gridCol w:w="3120"/>
        <w:gridCol w:w="1110"/>
        <w:gridCol w:w="840"/>
        <w:gridCol w:w="1350"/>
        <w:gridCol w:w="2145"/>
        <w:tblGridChange w:id="0">
          <w:tblGrid>
            <w:gridCol w:w="552.7339003645201"/>
            <w:gridCol w:w="3120"/>
            <w:gridCol w:w="1110"/>
            <w:gridCol w:w="840"/>
            <w:gridCol w:w="1350"/>
            <w:gridCol w:w="21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Ime i prezime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Godište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Klasa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Broj na jedru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righ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71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720" w:hanging="360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72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